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FA6" w:rsidRDefault="00591FA6" w:rsidP="00FB18B2">
      <w:pPr>
        <w:pStyle w:val="a3"/>
        <w:spacing w:before="240" w:beforeAutospacing="0" w:after="0" w:afterAutospacing="0"/>
        <w:ind w:left="708"/>
        <w:jc w:val="right"/>
        <w:rPr>
          <w:rStyle w:val="a5"/>
        </w:rPr>
      </w:pPr>
      <w:r>
        <w:rPr>
          <w:rStyle w:val="a5"/>
        </w:rPr>
        <w:t>Утверждаю</w:t>
      </w:r>
    </w:p>
    <w:p w:rsidR="00FB18B2" w:rsidRDefault="00FB18B2" w:rsidP="00FB18B2">
      <w:pPr>
        <w:pStyle w:val="a3"/>
        <w:spacing w:before="240" w:beforeAutospacing="0"/>
        <w:ind w:left="4308"/>
        <w:jc w:val="right"/>
        <w:rPr>
          <w:rStyle w:val="a5"/>
        </w:rPr>
      </w:pPr>
      <w:r>
        <w:rPr>
          <w:rStyle w:val="a5"/>
        </w:rPr>
        <w:t>Директор НЧОУ школа-детский сад «Времена года</w:t>
      </w:r>
    </w:p>
    <w:p w:rsidR="00591FA6" w:rsidRDefault="00FB18B2" w:rsidP="00FB18B2">
      <w:pPr>
        <w:pStyle w:val="a3"/>
        <w:spacing w:before="240" w:beforeAutospacing="0"/>
        <w:ind w:left="708"/>
        <w:jc w:val="right"/>
        <w:rPr>
          <w:rStyle w:val="a5"/>
        </w:rPr>
      </w:pPr>
      <w:proofErr w:type="spellStart"/>
      <w:r>
        <w:rPr>
          <w:rStyle w:val="a5"/>
        </w:rPr>
        <w:t>Гуцунаева</w:t>
      </w:r>
      <w:proofErr w:type="spellEnd"/>
      <w:r>
        <w:rPr>
          <w:rStyle w:val="a5"/>
        </w:rPr>
        <w:t xml:space="preserve"> А.И.</w:t>
      </w:r>
    </w:p>
    <w:p w:rsidR="00591FA6" w:rsidRDefault="00591FA6" w:rsidP="00FB18B2">
      <w:pPr>
        <w:pStyle w:val="a3"/>
        <w:spacing w:before="240" w:beforeAutospacing="0"/>
        <w:ind w:left="348"/>
        <w:jc w:val="right"/>
        <w:rPr>
          <w:rStyle w:val="a5"/>
        </w:rPr>
      </w:pPr>
    </w:p>
    <w:p w:rsidR="00591FA6" w:rsidRDefault="00591FA6" w:rsidP="00FB18B2">
      <w:pPr>
        <w:pStyle w:val="a3"/>
        <w:spacing w:before="240" w:beforeAutospacing="0"/>
        <w:jc w:val="center"/>
        <w:rPr>
          <w:rStyle w:val="a5"/>
        </w:rPr>
      </w:pPr>
    </w:p>
    <w:p w:rsidR="00591FA6" w:rsidRDefault="00591FA6" w:rsidP="007D64B6">
      <w:pPr>
        <w:pStyle w:val="a3"/>
        <w:jc w:val="center"/>
        <w:rPr>
          <w:rStyle w:val="a5"/>
        </w:rPr>
      </w:pPr>
    </w:p>
    <w:p w:rsidR="00591FA6" w:rsidRDefault="00591FA6" w:rsidP="007D64B6">
      <w:pPr>
        <w:pStyle w:val="a3"/>
        <w:jc w:val="center"/>
        <w:rPr>
          <w:rStyle w:val="a5"/>
        </w:rPr>
      </w:pPr>
    </w:p>
    <w:p w:rsidR="00591FA6" w:rsidRDefault="00591FA6" w:rsidP="007D64B6">
      <w:pPr>
        <w:pStyle w:val="a3"/>
        <w:jc w:val="center"/>
        <w:rPr>
          <w:rStyle w:val="a5"/>
        </w:rPr>
      </w:pPr>
    </w:p>
    <w:p w:rsidR="00591FA6" w:rsidRDefault="00591FA6" w:rsidP="007D64B6">
      <w:pPr>
        <w:pStyle w:val="a3"/>
        <w:jc w:val="center"/>
        <w:rPr>
          <w:rStyle w:val="a5"/>
        </w:rPr>
      </w:pPr>
    </w:p>
    <w:p w:rsidR="00591FA6" w:rsidRDefault="00591FA6" w:rsidP="007D64B6">
      <w:pPr>
        <w:pStyle w:val="a3"/>
        <w:jc w:val="center"/>
        <w:rPr>
          <w:rStyle w:val="a5"/>
        </w:rPr>
      </w:pPr>
    </w:p>
    <w:p w:rsidR="00591FA6" w:rsidRDefault="00591FA6" w:rsidP="007D64B6">
      <w:pPr>
        <w:pStyle w:val="a3"/>
        <w:jc w:val="center"/>
        <w:rPr>
          <w:rStyle w:val="a5"/>
        </w:rPr>
      </w:pPr>
    </w:p>
    <w:p w:rsidR="00591FA6" w:rsidRDefault="00591FA6" w:rsidP="007D64B6">
      <w:pPr>
        <w:pStyle w:val="a3"/>
        <w:jc w:val="center"/>
        <w:rPr>
          <w:rStyle w:val="a5"/>
        </w:rPr>
      </w:pPr>
      <w:r>
        <w:rPr>
          <w:rStyle w:val="a5"/>
        </w:rPr>
        <w:t>КАЛЕНДАРНЫЙ УЧЕБНЫЙ ГРАФИК</w:t>
      </w:r>
    </w:p>
    <w:p w:rsidR="00FB18B2" w:rsidRDefault="00FB18B2" w:rsidP="007D64B6">
      <w:pPr>
        <w:pStyle w:val="a3"/>
        <w:jc w:val="center"/>
        <w:rPr>
          <w:rStyle w:val="a5"/>
        </w:rPr>
      </w:pPr>
      <w:r>
        <w:rPr>
          <w:rStyle w:val="a5"/>
        </w:rPr>
        <w:t>НЧОУ ШКОЛА-ДЕТСКИЙ САД «ВРЕМЕНА ГОДА»</w:t>
      </w:r>
    </w:p>
    <w:p w:rsidR="00591FA6" w:rsidRDefault="00591FA6" w:rsidP="007D64B6">
      <w:pPr>
        <w:pStyle w:val="a3"/>
        <w:jc w:val="center"/>
        <w:rPr>
          <w:rStyle w:val="a5"/>
        </w:rPr>
      </w:pPr>
      <w:r>
        <w:rPr>
          <w:rStyle w:val="a5"/>
        </w:rPr>
        <w:t>на 2014-2015 учебный год</w:t>
      </w:r>
    </w:p>
    <w:p w:rsidR="00591FA6" w:rsidRDefault="00591FA6" w:rsidP="007D64B6">
      <w:pPr>
        <w:pStyle w:val="a3"/>
        <w:jc w:val="center"/>
        <w:rPr>
          <w:rStyle w:val="a5"/>
        </w:rPr>
      </w:pPr>
    </w:p>
    <w:p w:rsidR="00591FA6" w:rsidRDefault="00591FA6" w:rsidP="007D64B6">
      <w:pPr>
        <w:pStyle w:val="a3"/>
        <w:jc w:val="center"/>
        <w:rPr>
          <w:rStyle w:val="a5"/>
        </w:rPr>
      </w:pPr>
    </w:p>
    <w:p w:rsidR="00591FA6" w:rsidRDefault="00591FA6" w:rsidP="007D64B6">
      <w:pPr>
        <w:pStyle w:val="a3"/>
        <w:jc w:val="center"/>
        <w:rPr>
          <w:rStyle w:val="a5"/>
        </w:rPr>
      </w:pPr>
    </w:p>
    <w:p w:rsidR="00591FA6" w:rsidRDefault="00591FA6" w:rsidP="007D64B6">
      <w:pPr>
        <w:pStyle w:val="a3"/>
        <w:jc w:val="center"/>
        <w:rPr>
          <w:rStyle w:val="a5"/>
        </w:rPr>
      </w:pPr>
    </w:p>
    <w:p w:rsidR="00591FA6" w:rsidRDefault="00591FA6" w:rsidP="007D64B6">
      <w:pPr>
        <w:pStyle w:val="a3"/>
        <w:jc w:val="center"/>
        <w:rPr>
          <w:rStyle w:val="a5"/>
        </w:rPr>
      </w:pPr>
    </w:p>
    <w:p w:rsidR="00591FA6" w:rsidRDefault="00591FA6" w:rsidP="007D64B6">
      <w:pPr>
        <w:pStyle w:val="a3"/>
        <w:jc w:val="center"/>
        <w:rPr>
          <w:rStyle w:val="a5"/>
        </w:rPr>
      </w:pPr>
    </w:p>
    <w:p w:rsidR="00591FA6" w:rsidRDefault="00591FA6" w:rsidP="007D64B6">
      <w:pPr>
        <w:pStyle w:val="a3"/>
        <w:jc w:val="center"/>
        <w:rPr>
          <w:rStyle w:val="a5"/>
        </w:rPr>
      </w:pPr>
    </w:p>
    <w:p w:rsidR="00591FA6" w:rsidRDefault="00591FA6" w:rsidP="007D64B6">
      <w:pPr>
        <w:pStyle w:val="a3"/>
        <w:jc w:val="center"/>
        <w:rPr>
          <w:rStyle w:val="a5"/>
        </w:rPr>
      </w:pPr>
    </w:p>
    <w:p w:rsidR="00591FA6" w:rsidRDefault="00591FA6" w:rsidP="007D64B6">
      <w:pPr>
        <w:pStyle w:val="a3"/>
        <w:jc w:val="center"/>
        <w:rPr>
          <w:rStyle w:val="a5"/>
        </w:rPr>
      </w:pPr>
    </w:p>
    <w:p w:rsidR="00591FA6" w:rsidRDefault="00591FA6" w:rsidP="007D64B6">
      <w:pPr>
        <w:pStyle w:val="a3"/>
        <w:jc w:val="center"/>
        <w:rPr>
          <w:rStyle w:val="a5"/>
        </w:rPr>
      </w:pPr>
    </w:p>
    <w:p w:rsidR="00591FA6" w:rsidRDefault="00591FA6" w:rsidP="007D64B6">
      <w:pPr>
        <w:pStyle w:val="a3"/>
        <w:jc w:val="center"/>
        <w:rPr>
          <w:rStyle w:val="a5"/>
        </w:rPr>
      </w:pPr>
    </w:p>
    <w:p w:rsidR="009C33D6" w:rsidRDefault="007D64B6" w:rsidP="000F2C34">
      <w:pPr>
        <w:pStyle w:val="a3"/>
      </w:pPr>
      <w:bookmarkStart w:id="0" w:name="_GoBack"/>
      <w:bookmarkEnd w:id="0"/>
      <w:r>
        <w:rPr>
          <w:rStyle w:val="a5"/>
        </w:rPr>
        <w:lastRenderedPageBreak/>
        <w:t>1.</w:t>
      </w:r>
      <w:r>
        <w:t xml:space="preserve"> 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201</w:t>
      </w:r>
      <w:r w:rsidR="009C33D6">
        <w:t>4</w:t>
      </w:r>
      <w:r>
        <w:t xml:space="preserve"> – </w:t>
      </w:r>
      <w:proofErr w:type="gramStart"/>
      <w:r>
        <w:t>201</w:t>
      </w:r>
      <w:r w:rsidR="009C33D6">
        <w:t>5</w:t>
      </w:r>
      <w:r>
        <w:t xml:space="preserve">  учебном</w:t>
      </w:r>
      <w:proofErr w:type="gramEnd"/>
      <w:r>
        <w:t xml:space="preserve"> году  в </w:t>
      </w:r>
      <w:r w:rsidR="00FB18B2">
        <w:t>НЧОУ школа-детский сад «Времена года»</w:t>
      </w:r>
    </w:p>
    <w:p w:rsidR="007D64B6" w:rsidRDefault="007D64B6" w:rsidP="007D64B6">
      <w:pPr>
        <w:pStyle w:val="a3"/>
      </w:pPr>
      <w:r>
        <w:rPr>
          <w:rStyle w:val="a5"/>
        </w:rPr>
        <w:t>2.</w:t>
      </w:r>
      <w:r>
        <w:t xml:space="preserve"> Учебный план бюджетного дошкольного образовательного учреждения построен в соответствии:</w:t>
      </w:r>
    </w:p>
    <w:p w:rsidR="007D64B6" w:rsidRDefault="007D64B6" w:rsidP="007D64B6">
      <w:pPr>
        <w:pStyle w:val="a3"/>
      </w:pPr>
      <w:r>
        <w:t xml:space="preserve">2.1.  Федеральным законом от 29.12.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 № 273 – ФЗ «Об образовании в Российской Федерации»</w:t>
      </w:r>
    </w:p>
    <w:p w:rsidR="007D64B6" w:rsidRDefault="007D64B6" w:rsidP="007D64B6">
      <w:pPr>
        <w:pStyle w:val="a3"/>
      </w:pPr>
      <w:r>
        <w:t xml:space="preserve">2.2. Типовым положением о дошкольном образовательном учреждении, утвержденном постановлением Правительства РФ от 27. 10.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 № 2562;</w:t>
      </w:r>
    </w:p>
    <w:p w:rsidR="007D64B6" w:rsidRDefault="007D64B6" w:rsidP="007D64B6">
      <w:pPr>
        <w:pStyle w:val="a3"/>
      </w:pPr>
      <w:r>
        <w:t>2.3.  Санитарно-эпидемиологическими правилами и нормативами СанПиН 2.4.1. 3049-13  «Санитарно-эпидемиологические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врача РФ  от 15.05.2013 г. №  26;</w:t>
      </w:r>
    </w:p>
    <w:p w:rsidR="007D64B6" w:rsidRDefault="007D64B6" w:rsidP="007D64B6">
      <w:pPr>
        <w:pStyle w:val="a3"/>
      </w:pPr>
      <w:r>
        <w:t>2.4 Уставом учреждения;</w:t>
      </w:r>
    </w:p>
    <w:p w:rsidR="007D64B6" w:rsidRDefault="007D64B6" w:rsidP="007D64B6">
      <w:pPr>
        <w:pStyle w:val="a3"/>
      </w:pPr>
      <w:r>
        <w:t>2.5 Образовательной программой учреждения;</w:t>
      </w:r>
    </w:p>
    <w:p w:rsidR="007D64B6" w:rsidRDefault="007D64B6" w:rsidP="007D64B6">
      <w:pPr>
        <w:pStyle w:val="a3"/>
      </w:pPr>
      <w:r>
        <w:t>2.6  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7D64B6" w:rsidRDefault="007D64B6" w:rsidP="00591FA6">
      <w:pPr>
        <w:pStyle w:val="a3"/>
      </w:pPr>
      <w:r>
        <w:t>2.</w:t>
      </w:r>
      <w:r w:rsidR="008721A4">
        <w:t>7</w:t>
      </w:r>
      <w:r>
        <w:t>   Положением о лицензировании образовательной деятельности, утвержденным постановлением Правительства Российской Федерации от 16.03.2011г. №174;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312"/>
        <w:gridCol w:w="2939"/>
        <w:gridCol w:w="3094"/>
      </w:tblGrid>
      <w:tr w:rsidR="007D64B6" w:rsidTr="007D64B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B6" w:rsidRDefault="007D64B6">
            <w:pPr>
              <w:rPr>
                <w:sz w:val="28"/>
                <w:szCs w:val="28"/>
              </w:rPr>
            </w:pPr>
          </w:p>
          <w:p w:rsidR="007D64B6" w:rsidRDefault="007D6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работы</w:t>
            </w:r>
          </w:p>
          <w:p w:rsidR="007D64B6" w:rsidRDefault="007D64B6">
            <w:pPr>
              <w:rPr>
                <w:sz w:val="28"/>
                <w:szCs w:val="28"/>
              </w:rPr>
            </w:pP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B6" w:rsidRDefault="007D64B6">
            <w:pPr>
              <w:jc w:val="center"/>
              <w:rPr>
                <w:sz w:val="28"/>
                <w:szCs w:val="28"/>
              </w:rPr>
            </w:pPr>
          </w:p>
          <w:p w:rsidR="007D64B6" w:rsidRDefault="00FB1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7.30-19</w:t>
            </w:r>
            <w:r w:rsidR="007D64B6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группа продленного дня до 22.00</w:t>
            </w:r>
          </w:p>
        </w:tc>
      </w:tr>
      <w:tr w:rsidR="007D64B6" w:rsidTr="007D64B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B6" w:rsidRDefault="007D64B6">
            <w:pPr>
              <w:rPr>
                <w:sz w:val="28"/>
                <w:szCs w:val="28"/>
              </w:rPr>
            </w:pPr>
          </w:p>
          <w:p w:rsidR="007D64B6" w:rsidRDefault="007D6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образовательной недели</w:t>
            </w:r>
          </w:p>
          <w:p w:rsidR="007D64B6" w:rsidRDefault="007D64B6">
            <w:pPr>
              <w:rPr>
                <w:sz w:val="28"/>
                <w:szCs w:val="28"/>
              </w:rPr>
            </w:pP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B6" w:rsidRDefault="007D6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дней</w:t>
            </w:r>
          </w:p>
          <w:p w:rsidR="007D64B6" w:rsidRDefault="007D6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(понедельник, вторник, среда, четверг, пятница)</w:t>
            </w:r>
          </w:p>
        </w:tc>
      </w:tr>
      <w:tr w:rsidR="007D64B6" w:rsidTr="007D64B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B6" w:rsidRDefault="007D64B6">
            <w:pPr>
              <w:rPr>
                <w:sz w:val="28"/>
                <w:szCs w:val="28"/>
              </w:rPr>
            </w:pPr>
          </w:p>
          <w:p w:rsidR="007D64B6" w:rsidRDefault="007D6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B6" w:rsidRDefault="007D64B6">
            <w:pPr>
              <w:jc w:val="center"/>
              <w:rPr>
                <w:sz w:val="28"/>
                <w:szCs w:val="28"/>
              </w:rPr>
            </w:pPr>
          </w:p>
          <w:p w:rsidR="007D64B6" w:rsidRDefault="007D6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01.09.13 по 31.05.14 </w:t>
            </w:r>
          </w:p>
          <w:p w:rsidR="007D64B6" w:rsidRDefault="007D64B6">
            <w:pPr>
              <w:jc w:val="center"/>
              <w:rPr>
                <w:sz w:val="28"/>
                <w:szCs w:val="28"/>
              </w:rPr>
            </w:pPr>
          </w:p>
        </w:tc>
      </w:tr>
      <w:tr w:rsidR="007D64B6" w:rsidTr="007D64B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B6" w:rsidRDefault="007D64B6">
            <w:pPr>
              <w:rPr>
                <w:sz w:val="28"/>
                <w:szCs w:val="28"/>
              </w:rPr>
            </w:pPr>
          </w:p>
          <w:p w:rsidR="007D64B6" w:rsidRDefault="007D6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недель в учебном году</w:t>
            </w:r>
          </w:p>
          <w:p w:rsidR="007D64B6" w:rsidRDefault="007D64B6">
            <w:pPr>
              <w:rPr>
                <w:sz w:val="28"/>
                <w:szCs w:val="28"/>
              </w:rPr>
            </w:pPr>
          </w:p>
          <w:p w:rsidR="008721A4" w:rsidRDefault="008721A4">
            <w:pPr>
              <w:rPr>
                <w:sz w:val="28"/>
                <w:szCs w:val="28"/>
              </w:rPr>
            </w:pPr>
          </w:p>
          <w:p w:rsidR="008721A4" w:rsidRDefault="008721A4">
            <w:pPr>
              <w:rPr>
                <w:sz w:val="28"/>
                <w:szCs w:val="28"/>
              </w:rPr>
            </w:pP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B6" w:rsidRDefault="007D64B6">
            <w:pPr>
              <w:jc w:val="center"/>
              <w:rPr>
                <w:sz w:val="28"/>
                <w:szCs w:val="28"/>
              </w:rPr>
            </w:pPr>
          </w:p>
          <w:p w:rsidR="007D64B6" w:rsidRDefault="007D6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7D64B6" w:rsidTr="007D64B6">
        <w:trPr>
          <w:trHeight w:val="315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B6" w:rsidRDefault="007D64B6">
            <w:pPr>
              <w:rPr>
                <w:sz w:val="28"/>
                <w:szCs w:val="28"/>
              </w:rPr>
            </w:pPr>
          </w:p>
          <w:p w:rsidR="007D64B6" w:rsidRDefault="007D6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Адаптационный, </w:t>
            </w:r>
          </w:p>
          <w:p w:rsidR="007D64B6" w:rsidRDefault="007D6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мониторинг,</w:t>
            </w:r>
          </w:p>
          <w:p w:rsidR="007D64B6" w:rsidRDefault="007D6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диагностический период</w:t>
            </w:r>
          </w:p>
          <w:p w:rsidR="007D64B6" w:rsidRDefault="007D64B6">
            <w:pPr>
              <w:rPr>
                <w:sz w:val="28"/>
                <w:szCs w:val="28"/>
              </w:rPr>
            </w:pP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B6" w:rsidRDefault="007D64B6">
            <w:pPr>
              <w:jc w:val="center"/>
              <w:rPr>
                <w:sz w:val="28"/>
                <w:szCs w:val="28"/>
              </w:rPr>
            </w:pPr>
          </w:p>
          <w:p w:rsidR="007D64B6" w:rsidRDefault="007D64B6" w:rsidP="009C3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C33D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.09-15.09</w:t>
            </w:r>
          </w:p>
        </w:tc>
      </w:tr>
      <w:tr w:rsidR="007D64B6" w:rsidTr="007D64B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B6" w:rsidRDefault="007D64B6">
            <w:pPr>
              <w:rPr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B6" w:rsidRDefault="007D64B6" w:rsidP="009C3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</w:t>
            </w:r>
            <w:r w:rsidR="009C33D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.09.13 по 1</w:t>
            </w:r>
            <w:r w:rsidR="009C33D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.09.13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B6" w:rsidRDefault="007D64B6" w:rsidP="009C3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33D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.05.14-31.05.14</w:t>
            </w:r>
          </w:p>
        </w:tc>
      </w:tr>
      <w:tr w:rsidR="007D64B6" w:rsidTr="007D64B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4B6" w:rsidRDefault="007D64B6">
            <w:pPr>
              <w:rPr>
                <w:sz w:val="28"/>
                <w:szCs w:val="28"/>
              </w:rPr>
            </w:pP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B6" w:rsidRDefault="007D6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графику</w:t>
            </w:r>
          </w:p>
        </w:tc>
      </w:tr>
      <w:tr w:rsidR="007D64B6" w:rsidTr="007D64B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B6" w:rsidRDefault="007D64B6">
            <w:pPr>
              <w:rPr>
                <w:sz w:val="28"/>
                <w:szCs w:val="28"/>
              </w:rPr>
            </w:pPr>
          </w:p>
          <w:p w:rsidR="007D64B6" w:rsidRDefault="007D6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Каникулярный период</w:t>
            </w:r>
          </w:p>
          <w:p w:rsidR="007D64B6" w:rsidRDefault="007D64B6">
            <w:pPr>
              <w:rPr>
                <w:sz w:val="28"/>
                <w:szCs w:val="28"/>
              </w:rPr>
            </w:pP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B6" w:rsidRDefault="007D64B6">
            <w:pPr>
              <w:jc w:val="center"/>
              <w:rPr>
                <w:sz w:val="28"/>
                <w:szCs w:val="28"/>
              </w:rPr>
            </w:pPr>
          </w:p>
          <w:p w:rsidR="007D64B6" w:rsidRDefault="007D64B6" w:rsidP="00F75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01.01.14-0</w:t>
            </w:r>
            <w:r w:rsidR="00F75B6C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.01.14</w:t>
            </w:r>
          </w:p>
        </w:tc>
      </w:tr>
      <w:tr w:rsidR="007D64B6" w:rsidTr="007D64B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B6" w:rsidRDefault="007D64B6">
            <w:pPr>
              <w:rPr>
                <w:sz w:val="28"/>
                <w:szCs w:val="28"/>
              </w:rPr>
            </w:pPr>
          </w:p>
          <w:p w:rsidR="007D64B6" w:rsidRDefault="007D6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Летняя оздоровительная работа</w:t>
            </w:r>
          </w:p>
          <w:p w:rsidR="007D64B6" w:rsidRDefault="007D64B6">
            <w:pPr>
              <w:rPr>
                <w:sz w:val="28"/>
                <w:szCs w:val="28"/>
              </w:rPr>
            </w:pP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B6" w:rsidRDefault="007D64B6">
            <w:pPr>
              <w:jc w:val="center"/>
              <w:rPr>
                <w:sz w:val="28"/>
                <w:szCs w:val="28"/>
              </w:rPr>
            </w:pPr>
          </w:p>
          <w:p w:rsidR="007D64B6" w:rsidRDefault="007D64B6" w:rsidP="00F75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</w:t>
            </w:r>
            <w:r w:rsidR="00F75B6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.06.14-</w:t>
            </w:r>
            <w:r w:rsidR="00F75B6C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.08.14</w:t>
            </w:r>
          </w:p>
        </w:tc>
      </w:tr>
      <w:tr w:rsidR="007D64B6" w:rsidTr="007D64B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B6" w:rsidRDefault="007D64B6">
            <w:pPr>
              <w:rPr>
                <w:sz w:val="28"/>
                <w:szCs w:val="28"/>
              </w:rPr>
            </w:pPr>
          </w:p>
          <w:p w:rsidR="007D64B6" w:rsidRDefault="007D6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Праздничные дни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B6" w:rsidRDefault="007D64B6">
            <w:pPr>
              <w:pStyle w:val="a6"/>
            </w:pPr>
            <w:r>
              <w:rPr>
                <w:sz w:val="28"/>
                <w:szCs w:val="28"/>
              </w:rPr>
              <w:t>1,2 января – Новогодние каникулы;</w:t>
            </w:r>
          </w:p>
          <w:p w:rsidR="007D64B6" w:rsidRDefault="007D64B6">
            <w:pPr>
              <w:pStyle w:val="a6"/>
            </w:pPr>
            <w:r>
              <w:rPr>
                <w:sz w:val="28"/>
                <w:szCs w:val="28"/>
              </w:rPr>
              <w:t>7 января – Рождество</w:t>
            </w:r>
          </w:p>
          <w:p w:rsidR="007D64B6" w:rsidRDefault="007D64B6">
            <w:pPr>
              <w:pStyle w:val="a6"/>
            </w:pPr>
            <w:r>
              <w:rPr>
                <w:sz w:val="28"/>
                <w:szCs w:val="28"/>
              </w:rPr>
              <w:t>23 февраля – День защитника Отечества</w:t>
            </w:r>
          </w:p>
          <w:p w:rsidR="007D64B6" w:rsidRDefault="007D64B6">
            <w:pPr>
              <w:pStyle w:val="a6"/>
            </w:pPr>
            <w:r>
              <w:rPr>
                <w:sz w:val="28"/>
                <w:szCs w:val="28"/>
              </w:rPr>
              <w:t>8 марта – Международный женский день</w:t>
            </w:r>
          </w:p>
          <w:p w:rsidR="007D64B6" w:rsidRDefault="007D64B6">
            <w:pPr>
              <w:pStyle w:val="a6"/>
            </w:pPr>
            <w:r>
              <w:rPr>
                <w:sz w:val="28"/>
                <w:szCs w:val="28"/>
              </w:rPr>
              <w:t>1 мая – Праздник Весны и труда</w:t>
            </w:r>
          </w:p>
          <w:p w:rsidR="007D64B6" w:rsidRDefault="007D64B6">
            <w:pPr>
              <w:pStyle w:val="a6"/>
            </w:pPr>
            <w:r>
              <w:rPr>
                <w:sz w:val="28"/>
                <w:szCs w:val="28"/>
              </w:rPr>
              <w:t>9  мая -  День Победы</w:t>
            </w:r>
          </w:p>
          <w:p w:rsidR="007D64B6" w:rsidRDefault="007D64B6">
            <w:pPr>
              <w:pStyle w:val="a6"/>
            </w:pPr>
            <w:r>
              <w:rPr>
                <w:sz w:val="28"/>
                <w:szCs w:val="28"/>
              </w:rPr>
              <w:t>12 июня – день Конституции России</w:t>
            </w:r>
          </w:p>
          <w:p w:rsidR="007D64B6" w:rsidRDefault="007D64B6">
            <w:pPr>
              <w:pStyle w:val="a6"/>
            </w:pPr>
            <w:r>
              <w:rPr>
                <w:sz w:val="28"/>
                <w:szCs w:val="28"/>
              </w:rPr>
              <w:t>4 ноября – День народного единства</w:t>
            </w:r>
          </w:p>
          <w:p w:rsidR="007D64B6" w:rsidRDefault="007D64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D64B6" w:rsidRDefault="007D64B6" w:rsidP="007D64B6">
      <w:pPr>
        <w:pStyle w:val="a3"/>
      </w:pPr>
      <w:r>
        <w:rPr>
          <w:rStyle w:val="a5"/>
        </w:rPr>
        <w:t>3.</w:t>
      </w:r>
      <w:r>
        <w:t xml:space="preserve"> Годовой календарный учебный график учитывает в полном объёме возрастные психофизические особенности воспитанников и отвечает требованиям охраны их жизни и здоровья:</w:t>
      </w:r>
    </w:p>
    <w:p w:rsidR="007D64B6" w:rsidRDefault="007D64B6" w:rsidP="007D64B6">
      <w:pPr>
        <w:pStyle w:val="a3"/>
      </w:pPr>
      <w:r>
        <w:t xml:space="preserve">Продолжительность непрерывной непосредственно образовательной деятельности </w:t>
      </w:r>
    </w:p>
    <w:p w:rsidR="008721A4" w:rsidRDefault="008721A4" w:rsidP="007D64B6">
      <w:pPr>
        <w:pStyle w:val="a3"/>
        <w:numPr>
          <w:ilvl w:val="0"/>
          <w:numId w:val="1"/>
        </w:numPr>
      </w:pPr>
      <w:r>
        <w:t>для детей от 2 до 3 лет - не более 10 минут</w:t>
      </w:r>
    </w:p>
    <w:p w:rsidR="007D64B6" w:rsidRDefault="007D64B6" w:rsidP="007D64B6">
      <w:pPr>
        <w:pStyle w:val="a3"/>
        <w:numPr>
          <w:ilvl w:val="0"/>
          <w:numId w:val="1"/>
        </w:numPr>
      </w:pPr>
      <w:r>
        <w:t xml:space="preserve">для детей от 3 до 4 лет - не более 15 минут, </w:t>
      </w:r>
    </w:p>
    <w:p w:rsidR="007D64B6" w:rsidRDefault="007D64B6" w:rsidP="007D64B6">
      <w:pPr>
        <w:pStyle w:val="a3"/>
        <w:numPr>
          <w:ilvl w:val="0"/>
          <w:numId w:val="1"/>
        </w:numPr>
      </w:pPr>
      <w:r>
        <w:t xml:space="preserve">для детей от 4 до 5 лет - не более 20 минут, </w:t>
      </w:r>
    </w:p>
    <w:p w:rsidR="007D64B6" w:rsidRDefault="007D64B6" w:rsidP="007D64B6">
      <w:pPr>
        <w:pStyle w:val="a3"/>
        <w:numPr>
          <w:ilvl w:val="0"/>
          <w:numId w:val="1"/>
        </w:numPr>
      </w:pPr>
      <w:r>
        <w:t>для детей от 5 до 6 лет - не более 25 минут,</w:t>
      </w:r>
    </w:p>
    <w:p w:rsidR="007D64B6" w:rsidRDefault="007D64B6" w:rsidP="007D64B6">
      <w:pPr>
        <w:pStyle w:val="a3"/>
        <w:numPr>
          <w:ilvl w:val="0"/>
          <w:numId w:val="1"/>
        </w:numPr>
      </w:pPr>
      <w:r>
        <w:t>для детей от 6 до 7 лет - не более 30 минут.</w:t>
      </w:r>
    </w:p>
    <w:p w:rsidR="007D64B6" w:rsidRDefault="007D64B6" w:rsidP="007D64B6">
      <w:pPr>
        <w:pStyle w:val="a3"/>
      </w:pPr>
      <w:r>
        <w:t xml:space="preserve"> Максимально допустимый объем образовательной нагрузки в первой половине дня</w:t>
      </w:r>
    </w:p>
    <w:p w:rsidR="007D64B6" w:rsidRDefault="007D64B6" w:rsidP="007D64B6">
      <w:pPr>
        <w:pStyle w:val="a3"/>
        <w:numPr>
          <w:ilvl w:val="0"/>
          <w:numId w:val="2"/>
        </w:numPr>
      </w:pPr>
      <w:r>
        <w:t xml:space="preserve">в младшей и средней группах не превышает 30 и 40 минут соответственно, </w:t>
      </w:r>
    </w:p>
    <w:p w:rsidR="007D64B6" w:rsidRDefault="007D64B6" w:rsidP="007D64B6">
      <w:pPr>
        <w:pStyle w:val="a3"/>
        <w:numPr>
          <w:ilvl w:val="0"/>
          <w:numId w:val="2"/>
        </w:numPr>
      </w:pPr>
      <w:r>
        <w:t xml:space="preserve">в старшей и подготовительной - 45 минут и 1,5 часа соответственно. </w:t>
      </w:r>
    </w:p>
    <w:p w:rsidR="007D64B6" w:rsidRDefault="007D64B6" w:rsidP="007D64B6">
      <w:pPr>
        <w:pStyle w:val="a3"/>
      </w:pPr>
      <w:r>
        <w:t>В середине времени, отведенного на непрерывную образовательную деятельность, проводят физкультурные минутки.</w:t>
      </w:r>
    </w:p>
    <w:p w:rsidR="007D64B6" w:rsidRDefault="007D64B6" w:rsidP="007D64B6">
      <w:pPr>
        <w:pStyle w:val="a3"/>
      </w:pPr>
      <w:r>
        <w:t xml:space="preserve"> Перерывы между периодами непрерывной образовательной деятельности - не менее 10 минут.</w:t>
      </w:r>
    </w:p>
    <w:p w:rsidR="007D64B6" w:rsidRDefault="007D64B6" w:rsidP="007D64B6">
      <w:pPr>
        <w:pStyle w:val="a3"/>
      </w:pPr>
      <w:r>
        <w:lastRenderedPageBreak/>
        <w:t xml:space="preserve">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7D64B6" w:rsidRDefault="007D64B6" w:rsidP="007D64B6">
      <w:pPr>
        <w:pStyle w:val="a3"/>
      </w:pPr>
      <w:r>
        <w:t xml:space="preserve"> Образовательная деятельность, требующая повышенной познавательной активности и умственного напряжения детей, организовывается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7D64B6" w:rsidRDefault="007D64B6" w:rsidP="007D64B6">
      <w:pPr>
        <w:pStyle w:val="a3"/>
      </w:pPr>
      <w:r>
        <w:t xml:space="preserve">Занятия по физическому развитию основной образовательной программы для детей в возрасте от </w:t>
      </w:r>
      <w:r w:rsidR="008721A4">
        <w:t>2</w:t>
      </w:r>
      <w:r>
        <w:t xml:space="preserve">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7D64B6" w:rsidRDefault="007D64B6" w:rsidP="007D64B6">
      <w:pPr>
        <w:pStyle w:val="a3"/>
      </w:pPr>
      <w:r>
        <w:t>- в младшей группе - 15 мин.,</w:t>
      </w:r>
    </w:p>
    <w:p w:rsidR="007D64B6" w:rsidRDefault="007D64B6" w:rsidP="007D64B6">
      <w:pPr>
        <w:pStyle w:val="a3"/>
      </w:pPr>
      <w:r>
        <w:t>- в средней группе - 20 мин.,</w:t>
      </w:r>
    </w:p>
    <w:p w:rsidR="007D64B6" w:rsidRDefault="007D64B6" w:rsidP="007D64B6">
      <w:pPr>
        <w:pStyle w:val="a3"/>
      </w:pPr>
      <w:r>
        <w:t>- в старшей группе - 25 мин.,</w:t>
      </w:r>
    </w:p>
    <w:p w:rsidR="007D64B6" w:rsidRDefault="007D64B6" w:rsidP="007D64B6">
      <w:pPr>
        <w:pStyle w:val="a3"/>
      </w:pPr>
      <w:r>
        <w:t>- в подготовительной группе - 30 мин.</w:t>
      </w:r>
    </w:p>
    <w:p w:rsidR="007D64B6" w:rsidRDefault="007D64B6" w:rsidP="007D64B6">
      <w:pPr>
        <w:pStyle w:val="a3"/>
      </w:pPr>
      <w:r>
        <w:t>Один раз в неделю для детей 5 - 7 лет  круглогодично организовываются 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7D64B6" w:rsidRDefault="007D64B6" w:rsidP="007D64B6">
      <w:pPr>
        <w:pStyle w:val="a3"/>
      </w:pPr>
      <w:r>
        <w:t>В теплое время года при благоприятных метеорологических условиях непосредственно образовательную деятельность по физическому развитию организуется на открытом воздухе.</w:t>
      </w:r>
    </w:p>
    <w:p w:rsidR="007D64B6" w:rsidRDefault="007D64B6" w:rsidP="007D64B6"/>
    <w:p w:rsidR="000E5D28" w:rsidRDefault="000F2C34"/>
    <w:sectPr w:rsidR="000E5D28" w:rsidSect="001F4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332A9"/>
    <w:multiLevelType w:val="hybridMultilevel"/>
    <w:tmpl w:val="96747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128F7"/>
    <w:multiLevelType w:val="hybridMultilevel"/>
    <w:tmpl w:val="9E5A7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B592C"/>
    <w:multiLevelType w:val="hybridMultilevel"/>
    <w:tmpl w:val="CEE48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A04922"/>
    <w:multiLevelType w:val="hybridMultilevel"/>
    <w:tmpl w:val="D8FA970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E405666"/>
    <w:multiLevelType w:val="hybridMultilevel"/>
    <w:tmpl w:val="B52C1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B6"/>
    <w:rsid w:val="000F2C34"/>
    <w:rsid w:val="001078E6"/>
    <w:rsid w:val="001F4843"/>
    <w:rsid w:val="003E4157"/>
    <w:rsid w:val="00591FA6"/>
    <w:rsid w:val="0060670F"/>
    <w:rsid w:val="007D64B6"/>
    <w:rsid w:val="008721A4"/>
    <w:rsid w:val="0087517F"/>
    <w:rsid w:val="009C33D6"/>
    <w:rsid w:val="00F75B6C"/>
    <w:rsid w:val="00FB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9DB4BAA-8279-46D6-82A3-88215CB7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D64B6"/>
    <w:pPr>
      <w:spacing w:before="100" w:beforeAutospacing="1" w:after="100" w:afterAutospacing="1"/>
    </w:pPr>
  </w:style>
  <w:style w:type="table" w:styleId="a4">
    <w:name w:val="Table Grid"/>
    <w:basedOn w:val="a1"/>
    <w:rsid w:val="007D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7D64B6"/>
    <w:rPr>
      <w:b/>
      <w:bCs/>
    </w:rPr>
  </w:style>
  <w:style w:type="paragraph" w:styleId="a6">
    <w:name w:val="List Paragraph"/>
    <w:basedOn w:val="a"/>
    <w:uiPriority w:val="34"/>
    <w:qFormat/>
    <w:rsid w:val="007D64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0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9E05D01463DB488DA709E88B69F038" ma:contentTypeVersion="0" ma:contentTypeDescription="Создание документа." ma:contentTypeScope="" ma:versionID="13c07d86ffd21f003b1dd991222af01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FE3FC52-0900-4748-9591-F5B2F27365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71A2AA-B0C3-48E6-ADF0-14DED5A0E7E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F768E1B-CB70-4B0C-B153-C93171499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ShatteR</dc:creator>
  <cp:lastModifiedBy>Anastasiya</cp:lastModifiedBy>
  <cp:revision>4</cp:revision>
  <cp:lastPrinted>2014-08-25T16:27:00Z</cp:lastPrinted>
  <dcterms:created xsi:type="dcterms:W3CDTF">2015-06-09T11:42:00Z</dcterms:created>
  <dcterms:modified xsi:type="dcterms:W3CDTF">2015-06-09T12:20:00Z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0x010100389E05D01463DB488DA709E88B69F038</vt:lpwstr>
  </property>
</Properties>
</file>